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1DBB" w:rsidRPr="005D2EA4" w:rsidRDefault="00BA1DBB" w:rsidP="00BA1DBB">
      <w:pPr>
        <w:jc w:val="right"/>
        <w:rPr>
          <w:rFonts w:ascii="Times New Roman" w:hAnsi="Times New Roman" w:cs="Times New Roman"/>
          <w:i/>
          <w:sz w:val="24"/>
          <w:szCs w:val="24"/>
          <w:lang w:val="ro-RO"/>
        </w:rPr>
      </w:pPr>
      <w:r w:rsidRPr="005D2EA4">
        <w:rPr>
          <w:rFonts w:ascii="Times New Roman" w:hAnsi="Times New Roman" w:cs="Times New Roman"/>
          <w:i/>
          <w:sz w:val="24"/>
          <w:szCs w:val="24"/>
          <w:lang w:val="ro-RO"/>
        </w:rPr>
        <w:t>Anexa nr. 2</w:t>
      </w:r>
    </w:p>
    <w:p w:rsidR="00BA1DBB" w:rsidRPr="005D2EA4" w:rsidRDefault="00BA1DBB" w:rsidP="00BA1DBB">
      <w:pPr>
        <w:jc w:val="center"/>
        <w:rPr>
          <w:rFonts w:ascii="Times New Roman" w:hAnsi="Times New Roman" w:cs="Times New Roman"/>
          <w:b/>
          <w:sz w:val="24"/>
          <w:szCs w:val="24"/>
          <w:lang w:val="ro-RO"/>
        </w:rPr>
      </w:pPr>
      <w:r w:rsidRPr="005D2EA4">
        <w:rPr>
          <w:rFonts w:ascii="Times New Roman" w:hAnsi="Times New Roman" w:cs="Times New Roman"/>
          <w:b/>
          <w:sz w:val="24"/>
          <w:szCs w:val="24"/>
          <w:lang w:val="ro-RO"/>
        </w:rPr>
        <w:t>Instrucțiune pentru personalul medical implicat în tratamentul video observat al tuberculozei (VOT)</w:t>
      </w:r>
    </w:p>
    <w:p w:rsidR="00BA1DBB" w:rsidRPr="005D2EA4" w:rsidRDefault="00BA1DBB" w:rsidP="00BA1DBB">
      <w:pPr>
        <w:jc w:val="both"/>
        <w:rPr>
          <w:rFonts w:ascii="Times New Roman" w:hAnsi="Times New Roman" w:cs="Times New Roman"/>
          <w:sz w:val="24"/>
          <w:szCs w:val="24"/>
          <w:lang w:val="ro-RO"/>
        </w:rPr>
      </w:pPr>
      <w:r w:rsidRPr="005D2EA4">
        <w:rPr>
          <w:rFonts w:ascii="Times New Roman" w:hAnsi="Times New Roman" w:cs="Times New Roman"/>
          <w:sz w:val="24"/>
          <w:szCs w:val="24"/>
          <w:lang w:val="ro-RO"/>
        </w:rPr>
        <w:t>În procesul de implementare a tratamentului video observat al tuberculozei (VOT), medicul ftiziopneumolog, asistentul medical din cabinetul de ftiziopneumologie, medicul de familie/asistenta/ul medical/ă a/al medicului de familie implicați în VOT trebuie să respecte următoarele proceduri:</w:t>
      </w:r>
    </w:p>
    <w:p w:rsidR="00BA1DBB" w:rsidRPr="005D2EA4" w:rsidRDefault="00BA1DBB" w:rsidP="00BA1DBB">
      <w:pPr>
        <w:pStyle w:val="ListParagraph"/>
        <w:numPr>
          <w:ilvl w:val="0"/>
          <w:numId w:val="1"/>
        </w:numPr>
        <w:jc w:val="both"/>
        <w:rPr>
          <w:rFonts w:ascii="Times New Roman" w:hAnsi="Times New Roman" w:cs="Times New Roman"/>
          <w:sz w:val="24"/>
          <w:szCs w:val="24"/>
          <w:lang w:val="ro-RO"/>
        </w:rPr>
      </w:pPr>
      <w:r w:rsidRPr="005D2EA4">
        <w:rPr>
          <w:rFonts w:ascii="Times New Roman" w:hAnsi="Times New Roman" w:cs="Times New Roman"/>
          <w:sz w:val="24"/>
          <w:szCs w:val="24"/>
          <w:lang w:val="ro-RO"/>
        </w:rPr>
        <w:t>La inițierea tratamentului tuberculozei în conformitate cu Protocolul clinic național „Tuberculoza la adult”, pacientul trebuie informat despre posibilitatea supravegherii administrării tratamentului la distanță, numit tratament video observat al tuberculozei (VOT), care reprezintă o modalitate a tratamentului direct observat (DOT);</w:t>
      </w:r>
    </w:p>
    <w:p w:rsidR="00BA1DBB" w:rsidRPr="005D2EA4" w:rsidRDefault="00BA1DBB" w:rsidP="00BA1DBB">
      <w:pPr>
        <w:pStyle w:val="ListParagraph"/>
        <w:numPr>
          <w:ilvl w:val="0"/>
          <w:numId w:val="1"/>
        </w:numPr>
        <w:jc w:val="both"/>
        <w:rPr>
          <w:rFonts w:ascii="Times New Roman" w:hAnsi="Times New Roman" w:cs="Times New Roman"/>
          <w:sz w:val="24"/>
          <w:szCs w:val="24"/>
          <w:lang w:val="ro-RO"/>
        </w:rPr>
      </w:pPr>
      <w:r w:rsidRPr="005D2EA4">
        <w:rPr>
          <w:rFonts w:ascii="Times New Roman" w:hAnsi="Times New Roman" w:cs="Times New Roman"/>
          <w:sz w:val="24"/>
          <w:szCs w:val="24"/>
          <w:lang w:val="ro-RO"/>
        </w:rPr>
        <w:t xml:space="preserve">Să-și creeze un cont prin accesarea adresei </w:t>
      </w:r>
      <w:hyperlink r:id="rId5" w:history="1">
        <w:r w:rsidRPr="005D2EA4">
          <w:rPr>
            <w:rStyle w:val="Hyperlink"/>
            <w:rFonts w:ascii="Times New Roman" w:hAnsi="Times New Roman" w:cs="Times New Roman"/>
            <w:sz w:val="24"/>
            <w:szCs w:val="24"/>
            <w:lang w:val="ro-RO"/>
          </w:rPr>
          <w:t>www.</w:t>
        </w:r>
        <w:bookmarkStart w:id="0" w:name="_GoBack"/>
        <w:r w:rsidR="002E3BB9">
          <w:rPr>
            <w:rStyle w:val="Hyperlink"/>
            <w:rFonts w:ascii="Times New Roman" w:hAnsi="Times New Roman" w:cs="Times New Roman"/>
            <w:sz w:val="24"/>
            <w:szCs w:val="24"/>
            <w:lang w:val="ro-RO"/>
          </w:rPr>
          <w:t>tbvot</w:t>
        </w:r>
        <w:bookmarkEnd w:id="0"/>
        <w:r w:rsidRPr="005D2EA4">
          <w:rPr>
            <w:rStyle w:val="Hyperlink"/>
            <w:rFonts w:ascii="Times New Roman" w:hAnsi="Times New Roman" w:cs="Times New Roman"/>
            <w:sz w:val="24"/>
            <w:szCs w:val="24"/>
            <w:lang w:val="ro-RO"/>
          </w:rPr>
          <w:t>.md</w:t>
        </w:r>
      </w:hyperlink>
      <w:r w:rsidRPr="005D2EA4">
        <w:rPr>
          <w:rFonts w:ascii="Times New Roman" w:hAnsi="Times New Roman" w:cs="Times New Roman"/>
          <w:sz w:val="24"/>
          <w:szCs w:val="24"/>
          <w:lang w:val="ro-RO"/>
        </w:rPr>
        <w:t xml:space="preserve">, pagina </w:t>
      </w:r>
      <w:r w:rsidRPr="005D2EA4">
        <w:rPr>
          <w:rFonts w:ascii="Times New Roman" w:hAnsi="Times New Roman" w:cs="Times New Roman"/>
          <w:b/>
          <w:sz w:val="24"/>
          <w:szCs w:val="24"/>
          <w:lang w:val="ro-RO"/>
        </w:rPr>
        <w:t>E-Sănătate, rubrica Medici;</w:t>
      </w:r>
    </w:p>
    <w:p w:rsidR="00BA1DBB" w:rsidRPr="005D2EA4" w:rsidRDefault="00BA1DBB" w:rsidP="00BA1DBB">
      <w:pPr>
        <w:pStyle w:val="ListParagraph"/>
        <w:numPr>
          <w:ilvl w:val="0"/>
          <w:numId w:val="1"/>
        </w:numPr>
        <w:jc w:val="both"/>
        <w:rPr>
          <w:rFonts w:ascii="Times New Roman" w:hAnsi="Times New Roman" w:cs="Times New Roman"/>
          <w:sz w:val="24"/>
          <w:szCs w:val="24"/>
          <w:lang w:val="ro-RO"/>
        </w:rPr>
      </w:pPr>
      <w:r w:rsidRPr="005D2EA4">
        <w:rPr>
          <w:rFonts w:ascii="Times New Roman" w:hAnsi="Times New Roman" w:cs="Times New Roman"/>
          <w:sz w:val="24"/>
          <w:szCs w:val="24"/>
          <w:lang w:val="ro-RO"/>
        </w:rPr>
        <w:t>Pentru ca pacientul să fie inclus în tratamentul VOT, personalul medical va aprecia dacă acesta corespunde criteriilor de includere în tratamentul VOT;</w:t>
      </w:r>
    </w:p>
    <w:p w:rsidR="00BA1DBB" w:rsidRPr="005D2EA4" w:rsidRDefault="00BA1DBB" w:rsidP="00BA1DBB">
      <w:pPr>
        <w:pStyle w:val="ListParagraph"/>
        <w:numPr>
          <w:ilvl w:val="0"/>
          <w:numId w:val="1"/>
        </w:numPr>
        <w:jc w:val="both"/>
        <w:rPr>
          <w:rFonts w:ascii="Times New Roman" w:hAnsi="Times New Roman" w:cs="Times New Roman"/>
          <w:sz w:val="24"/>
          <w:szCs w:val="24"/>
          <w:lang w:val="ro-RO"/>
        </w:rPr>
      </w:pPr>
      <w:r w:rsidRPr="005D2EA4">
        <w:rPr>
          <w:rFonts w:ascii="Times New Roman" w:hAnsi="Times New Roman" w:cs="Times New Roman"/>
          <w:sz w:val="24"/>
          <w:szCs w:val="24"/>
          <w:lang w:val="ro-RO"/>
        </w:rPr>
        <w:t xml:space="preserve">Dacă pacientul demonstrează complianța de 100% cel puțin 14 zile de tratament, personalul medical apreciază corespunderea pacientului pentru VOT conform criteriilor de recrutare prin evaluarea datelor din </w:t>
      </w:r>
      <w:r w:rsidRPr="005D2EA4">
        <w:rPr>
          <w:rFonts w:ascii="Times New Roman" w:hAnsi="Times New Roman" w:cs="Times New Roman"/>
          <w:i/>
          <w:sz w:val="24"/>
          <w:szCs w:val="24"/>
          <w:lang w:val="ro-RO"/>
        </w:rPr>
        <w:t>Chestionarul de eligibilitate al pacientului/ei pentru a fi inclus în VOT;</w:t>
      </w:r>
    </w:p>
    <w:p w:rsidR="00BA1DBB" w:rsidRPr="005D2EA4" w:rsidRDefault="00BA1DBB" w:rsidP="00BA1DBB">
      <w:pPr>
        <w:pStyle w:val="ListParagraph"/>
        <w:numPr>
          <w:ilvl w:val="0"/>
          <w:numId w:val="1"/>
        </w:numPr>
        <w:jc w:val="both"/>
        <w:rPr>
          <w:rFonts w:ascii="Times New Roman" w:hAnsi="Times New Roman" w:cs="Times New Roman"/>
          <w:sz w:val="24"/>
          <w:szCs w:val="24"/>
          <w:lang w:val="ro-RO"/>
        </w:rPr>
      </w:pPr>
      <w:r w:rsidRPr="005D2EA4">
        <w:rPr>
          <w:rFonts w:ascii="Times New Roman" w:hAnsi="Times New Roman" w:cs="Times New Roman"/>
          <w:sz w:val="24"/>
          <w:szCs w:val="24"/>
          <w:lang w:val="ro-RO"/>
        </w:rPr>
        <w:t xml:space="preserve">În urma evaluării </w:t>
      </w:r>
      <w:r w:rsidRPr="005D2EA4">
        <w:rPr>
          <w:rFonts w:ascii="Times New Roman" w:hAnsi="Times New Roman" w:cs="Times New Roman"/>
          <w:i/>
          <w:sz w:val="24"/>
          <w:szCs w:val="24"/>
          <w:lang w:val="ro-RO"/>
        </w:rPr>
        <w:t>Chestionarului de eligibilitate al pacientului/ei pentru a fi inclus în VOT</w:t>
      </w:r>
      <w:r w:rsidRPr="005D2EA4">
        <w:rPr>
          <w:rFonts w:ascii="Times New Roman" w:hAnsi="Times New Roman" w:cs="Times New Roman"/>
          <w:sz w:val="24"/>
          <w:szCs w:val="24"/>
          <w:lang w:val="ro-RO"/>
        </w:rPr>
        <w:t xml:space="preserve">, medicul ftiziopneumolog ia decizia de a iniția tratamentul strict supravegheat prin VOT; </w:t>
      </w:r>
    </w:p>
    <w:p w:rsidR="00BA1DBB" w:rsidRPr="005D2EA4" w:rsidRDefault="00BA1DBB" w:rsidP="00BA1DBB">
      <w:pPr>
        <w:pStyle w:val="ListParagraph"/>
        <w:numPr>
          <w:ilvl w:val="0"/>
          <w:numId w:val="1"/>
        </w:numPr>
        <w:jc w:val="both"/>
        <w:rPr>
          <w:rFonts w:ascii="Times New Roman" w:hAnsi="Times New Roman" w:cs="Times New Roman"/>
          <w:sz w:val="24"/>
          <w:szCs w:val="24"/>
          <w:lang w:val="ro-RO"/>
        </w:rPr>
      </w:pPr>
      <w:r w:rsidRPr="005D2EA4">
        <w:rPr>
          <w:rFonts w:ascii="Times New Roman" w:hAnsi="Times New Roman" w:cs="Times New Roman"/>
          <w:sz w:val="24"/>
          <w:szCs w:val="24"/>
          <w:lang w:val="ro-RO"/>
        </w:rPr>
        <w:t xml:space="preserve">Tratamentul VOT va fi monitorizat și evaluat conform prevederilor PCN „Tuberculoza la adult”; </w:t>
      </w:r>
    </w:p>
    <w:p w:rsidR="00BA1DBB" w:rsidRPr="005D2EA4" w:rsidRDefault="00BA1DBB" w:rsidP="00BA1DBB">
      <w:pPr>
        <w:pStyle w:val="ListParagraph"/>
        <w:numPr>
          <w:ilvl w:val="0"/>
          <w:numId w:val="1"/>
        </w:numPr>
        <w:jc w:val="both"/>
        <w:rPr>
          <w:rFonts w:ascii="Times New Roman" w:hAnsi="Times New Roman" w:cs="Times New Roman"/>
          <w:sz w:val="24"/>
          <w:szCs w:val="24"/>
          <w:lang w:val="ro-RO"/>
        </w:rPr>
      </w:pPr>
      <w:r w:rsidRPr="005D2EA4">
        <w:rPr>
          <w:rFonts w:ascii="Times New Roman" w:hAnsi="Times New Roman" w:cs="Times New Roman"/>
          <w:sz w:val="24"/>
          <w:szCs w:val="24"/>
          <w:lang w:val="ro-RO"/>
        </w:rPr>
        <w:t>Motive pentru ca pacientul să nu fie inclus în VOT, dar să continue tratamentul DOT pot servi:</w:t>
      </w:r>
    </w:p>
    <w:p w:rsidR="00BA1DBB" w:rsidRPr="005D2EA4" w:rsidRDefault="00BA1DBB" w:rsidP="00BA1DBB">
      <w:pPr>
        <w:pStyle w:val="ListParagraph"/>
        <w:numPr>
          <w:ilvl w:val="0"/>
          <w:numId w:val="12"/>
        </w:numPr>
        <w:rPr>
          <w:rFonts w:ascii="Times New Roman" w:hAnsi="Times New Roman" w:cs="Times New Roman"/>
          <w:sz w:val="24"/>
          <w:szCs w:val="24"/>
          <w:lang w:val="ro-RO"/>
        </w:rPr>
      </w:pPr>
      <w:r w:rsidRPr="005D2EA4">
        <w:rPr>
          <w:rFonts w:ascii="Times New Roman" w:hAnsi="Times New Roman" w:cs="Times New Roman"/>
          <w:sz w:val="24"/>
          <w:szCs w:val="24"/>
          <w:lang w:val="ro-RO"/>
        </w:rPr>
        <w:t>Refuzul pacientului de a semna acord de participare în tratament VOT;</w:t>
      </w:r>
    </w:p>
    <w:p w:rsidR="00BA1DBB" w:rsidRPr="005D2EA4" w:rsidRDefault="00BA1DBB" w:rsidP="00BA1DBB">
      <w:pPr>
        <w:pStyle w:val="ListParagraph"/>
        <w:numPr>
          <w:ilvl w:val="0"/>
          <w:numId w:val="12"/>
        </w:numPr>
        <w:jc w:val="both"/>
        <w:rPr>
          <w:rFonts w:ascii="Times New Roman" w:hAnsi="Times New Roman" w:cs="Times New Roman"/>
          <w:sz w:val="24"/>
          <w:szCs w:val="24"/>
          <w:lang w:val="ro-RO"/>
        </w:rPr>
      </w:pPr>
      <w:r w:rsidRPr="005D2EA4">
        <w:rPr>
          <w:rFonts w:ascii="Times New Roman" w:hAnsi="Times New Roman" w:cs="Times New Roman"/>
          <w:sz w:val="24"/>
          <w:szCs w:val="24"/>
          <w:lang w:val="ro-RO"/>
        </w:rPr>
        <w:t>Pacienții în schema cărora de tratament este inclus preparatul antituberculos injectabil;</w:t>
      </w:r>
    </w:p>
    <w:p w:rsidR="00BA1DBB" w:rsidRPr="005D2EA4" w:rsidRDefault="00BA1DBB" w:rsidP="00BA1DBB">
      <w:pPr>
        <w:pStyle w:val="ListParagraph"/>
        <w:numPr>
          <w:ilvl w:val="0"/>
          <w:numId w:val="12"/>
        </w:numPr>
        <w:jc w:val="both"/>
        <w:rPr>
          <w:rFonts w:ascii="Times New Roman" w:hAnsi="Times New Roman" w:cs="Times New Roman"/>
          <w:sz w:val="24"/>
          <w:szCs w:val="24"/>
          <w:lang w:val="ro-RO"/>
        </w:rPr>
      </w:pPr>
      <w:r w:rsidRPr="005D2EA4">
        <w:rPr>
          <w:rFonts w:ascii="Times New Roman" w:hAnsi="Times New Roman" w:cs="Times New Roman"/>
          <w:sz w:val="24"/>
          <w:szCs w:val="24"/>
          <w:lang w:val="ro-RO"/>
        </w:rPr>
        <w:t>Echipamentul electronic (PC/ laptop/ tabletă/ telefonul mobil cu sistem android) nu are conexiune la internet sau viteza internetului este una foarte mică;</w:t>
      </w:r>
    </w:p>
    <w:p w:rsidR="00BA1DBB" w:rsidRPr="005D2EA4" w:rsidRDefault="00BA1DBB" w:rsidP="00BA1DBB">
      <w:pPr>
        <w:pStyle w:val="ListParagraph"/>
        <w:numPr>
          <w:ilvl w:val="0"/>
          <w:numId w:val="12"/>
        </w:numPr>
        <w:jc w:val="both"/>
        <w:rPr>
          <w:rFonts w:ascii="Times New Roman" w:hAnsi="Times New Roman" w:cs="Times New Roman"/>
          <w:sz w:val="24"/>
          <w:szCs w:val="24"/>
          <w:lang w:val="ro-RO"/>
        </w:rPr>
      </w:pPr>
      <w:r w:rsidRPr="005D2EA4">
        <w:rPr>
          <w:rFonts w:ascii="Times New Roman" w:hAnsi="Times New Roman" w:cs="Times New Roman"/>
          <w:sz w:val="24"/>
          <w:szCs w:val="24"/>
          <w:lang w:val="ro-RO"/>
        </w:rPr>
        <w:t>Nu are capacitatea de sinestătător de a administra medicamentele anitituberculoase (conform schemei și regimului prescris);</w:t>
      </w:r>
    </w:p>
    <w:p w:rsidR="00BA1DBB" w:rsidRPr="005D2EA4" w:rsidRDefault="00BA1DBB" w:rsidP="00BA1DBB">
      <w:pPr>
        <w:pStyle w:val="ListParagraph"/>
        <w:numPr>
          <w:ilvl w:val="0"/>
          <w:numId w:val="12"/>
        </w:numPr>
        <w:jc w:val="both"/>
        <w:rPr>
          <w:rFonts w:ascii="Times New Roman" w:hAnsi="Times New Roman" w:cs="Times New Roman"/>
          <w:sz w:val="24"/>
          <w:szCs w:val="24"/>
          <w:lang w:val="ro-RO"/>
        </w:rPr>
      </w:pPr>
      <w:r w:rsidRPr="005D2EA4">
        <w:rPr>
          <w:rFonts w:ascii="Times New Roman" w:hAnsi="Times New Roman" w:cs="Times New Roman"/>
          <w:sz w:val="24"/>
          <w:szCs w:val="24"/>
          <w:lang w:val="ro-RO"/>
        </w:rPr>
        <w:t>Pacientul este diagnosticat cu boli mintale.</w:t>
      </w:r>
    </w:p>
    <w:p w:rsidR="00BA1DBB" w:rsidRPr="005D2EA4" w:rsidRDefault="00BA1DBB" w:rsidP="00BA1DBB">
      <w:pPr>
        <w:pStyle w:val="ListParagraph"/>
        <w:numPr>
          <w:ilvl w:val="0"/>
          <w:numId w:val="1"/>
        </w:numPr>
        <w:jc w:val="both"/>
        <w:rPr>
          <w:rFonts w:ascii="Times New Roman" w:hAnsi="Times New Roman" w:cs="Times New Roman"/>
          <w:sz w:val="24"/>
          <w:szCs w:val="24"/>
          <w:lang w:val="ro-RO"/>
        </w:rPr>
      </w:pPr>
      <w:r w:rsidRPr="005D2EA4">
        <w:rPr>
          <w:rFonts w:ascii="Times New Roman" w:hAnsi="Times New Roman" w:cs="Times New Roman"/>
          <w:sz w:val="24"/>
          <w:szCs w:val="24"/>
          <w:lang w:val="ro-RO"/>
        </w:rPr>
        <w:t xml:space="preserve">Personalul medical trebuie să explice pacientului prevederile </w:t>
      </w:r>
      <w:r w:rsidRPr="005D2EA4">
        <w:rPr>
          <w:rFonts w:ascii="Times New Roman" w:hAnsi="Times New Roman" w:cs="Times New Roman"/>
          <w:i/>
          <w:sz w:val="24"/>
          <w:szCs w:val="24"/>
          <w:lang w:val="ro-RO"/>
        </w:rPr>
        <w:t xml:space="preserve">Acordului informat cu privire la VOT </w:t>
      </w:r>
      <w:r w:rsidRPr="005D2EA4">
        <w:rPr>
          <w:rFonts w:ascii="Times New Roman" w:hAnsi="Times New Roman" w:cs="Times New Roman"/>
          <w:sz w:val="24"/>
          <w:szCs w:val="24"/>
          <w:lang w:val="ro-RO"/>
        </w:rPr>
        <w:t xml:space="preserve">și să monitorizeze ca pacientul să-l contrasemneze; </w:t>
      </w:r>
    </w:p>
    <w:p w:rsidR="00BA1DBB" w:rsidRPr="005D2EA4" w:rsidRDefault="00BA1DBB" w:rsidP="00BA1DBB">
      <w:pPr>
        <w:pStyle w:val="ListParagraph"/>
        <w:numPr>
          <w:ilvl w:val="0"/>
          <w:numId w:val="1"/>
        </w:numPr>
        <w:jc w:val="both"/>
        <w:rPr>
          <w:rFonts w:ascii="Times New Roman" w:hAnsi="Times New Roman" w:cs="Times New Roman"/>
          <w:sz w:val="24"/>
          <w:szCs w:val="24"/>
          <w:lang w:val="ro-RO"/>
        </w:rPr>
      </w:pPr>
      <w:r w:rsidRPr="005D2EA4">
        <w:rPr>
          <w:rFonts w:ascii="Times New Roman" w:hAnsi="Times New Roman" w:cs="Times New Roman"/>
          <w:sz w:val="24"/>
          <w:szCs w:val="24"/>
          <w:lang w:val="ro-RO"/>
        </w:rPr>
        <w:t xml:space="preserve">După înregistrarea pacientului prin accesarea adresei </w:t>
      </w:r>
      <w:hyperlink r:id="rId6" w:history="1">
        <w:r w:rsidRPr="005D2EA4">
          <w:rPr>
            <w:rStyle w:val="Hyperlink"/>
            <w:rFonts w:ascii="Times New Roman" w:hAnsi="Times New Roman" w:cs="Times New Roman"/>
            <w:sz w:val="24"/>
            <w:szCs w:val="24"/>
            <w:lang w:val="ro-RO"/>
          </w:rPr>
          <w:t>www.</w:t>
        </w:r>
        <w:r w:rsidR="002E3BB9">
          <w:rPr>
            <w:rStyle w:val="Hyperlink"/>
            <w:rFonts w:ascii="Times New Roman" w:hAnsi="Times New Roman" w:cs="Times New Roman"/>
            <w:sz w:val="24"/>
            <w:szCs w:val="24"/>
            <w:lang w:val="ro-RO"/>
          </w:rPr>
          <w:t>tbvot</w:t>
        </w:r>
        <w:r w:rsidRPr="005D2EA4">
          <w:rPr>
            <w:rStyle w:val="Hyperlink"/>
            <w:rFonts w:ascii="Times New Roman" w:hAnsi="Times New Roman" w:cs="Times New Roman"/>
            <w:sz w:val="24"/>
            <w:szCs w:val="24"/>
            <w:lang w:val="ro-RO"/>
          </w:rPr>
          <w:t>.md</w:t>
        </w:r>
      </w:hyperlink>
      <w:r w:rsidRPr="005D2EA4">
        <w:rPr>
          <w:rStyle w:val="Hyperlink"/>
          <w:rFonts w:ascii="Times New Roman" w:hAnsi="Times New Roman" w:cs="Times New Roman"/>
          <w:sz w:val="24"/>
          <w:szCs w:val="24"/>
          <w:lang w:val="ro-RO"/>
        </w:rPr>
        <w:t>,</w:t>
      </w:r>
      <w:r w:rsidRPr="005D2EA4">
        <w:rPr>
          <w:rFonts w:ascii="Times New Roman" w:hAnsi="Times New Roman" w:cs="Times New Roman"/>
          <w:sz w:val="24"/>
          <w:szCs w:val="24"/>
          <w:lang w:val="ro-RO"/>
        </w:rPr>
        <w:t xml:space="preserve"> și ulterior a </w:t>
      </w:r>
      <w:r w:rsidRPr="005D2EA4">
        <w:rPr>
          <w:rFonts w:ascii="Times New Roman" w:hAnsi="Times New Roman" w:cs="Times New Roman"/>
          <w:b/>
          <w:sz w:val="24"/>
          <w:szCs w:val="24"/>
          <w:lang w:val="ro-RO"/>
        </w:rPr>
        <w:t>Dosarului electronic de sănătate</w:t>
      </w:r>
      <w:r w:rsidRPr="005D2EA4">
        <w:rPr>
          <w:rFonts w:ascii="Times New Roman" w:hAnsi="Times New Roman" w:cs="Times New Roman"/>
          <w:sz w:val="24"/>
          <w:szCs w:val="24"/>
          <w:lang w:val="ro-RO"/>
        </w:rPr>
        <w:t>, medicul ftiziopneumolog trebuie să confirme solicitarea pacientului și introducerea informației despre diagnosticul pacientului și schema de tratament;</w:t>
      </w:r>
    </w:p>
    <w:p w:rsidR="00BA1DBB" w:rsidRPr="005D2EA4" w:rsidRDefault="00BA1DBB" w:rsidP="00BA1DBB">
      <w:pPr>
        <w:pStyle w:val="ListParagraph"/>
        <w:numPr>
          <w:ilvl w:val="0"/>
          <w:numId w:val="1"/>
        </w:numPr>
        <w:jc w:val="both"/>
        <w:rPr>
          <w:rFonts w:ascii="Times New Roman" w:hAnsi="Times New Roman" w:cs="Times New Roman"/>
          <w:sz w:val="24"/>
          <w:szCs w:val="24"/>
          <w:lang w:val="ro-RO"/>
        </w:rPr>
      </w:pPr>
      <w:r w:rsidRPr="005D2EA4">
        <w:rPr>
          <w:rFonts w:ascii="Times New Roman" w:hAnsi="Times New Roman" w:cs="Times New Roman"/>
          <w:sz w:val="24"/>
          <w:szCs w:val="24"/>
          <w:lang w:val="ro-RO"/>
        </w:rPr>
        <w:t>În procesul de implementare a VOT, asistentul medical trebuie să respecte următoarele proceduri:</w:t>
      </w:r>
    </w:p>
    <w:p w:rsidR="00BA1DBB" w:rsidRPr="005D2EA4" w:rsidRDefault="00BA1DBB" w:rsidP="00BA1DBB">
      <w:pPr>
        <w:pStyle w:val="ListParagraph"/>
        <w:numPr>
          <w:ilvl w:val="0"/>
          <w:numId w:val="8"/>
        </w:numPr>
        <w:jc w:val="both"/>
        <w:rPr>
          <w:rFonts w:ascii="Times New Roman" w:hAnsi="Times New Roman" w:cs="Times New Roman"/>
          <w:sz w:val="24"/>
          <w:szCs w:val="24"/>
          <w:lang w:val="ro-RO"/>
        </w:rPr>
      </w:pPr>
      <w:r w:rsidRPr="005D2EA4">
        <w:rPr>
          <w:rFonts w:ascii="Times New Roman" w:hAnsi="Times New Roman" w:cs="Times New Roman"/>
          <w:sz w:val="24"/>
          <w:szCs w:val="24"/>
          <w:lang w:val="ro-RO"/>
        </w:rPr>
        <w:t>Să acorde suport pacientului în crearea contului în aplicația web, să instruiască pacientul selectat pentru VOT cu privire la utilizarea corectă a echipamentului și a aplicației (</w:t>
      </w:r>
      <w:r w:rsidRPr="005D2EA4">
        <w:rPr>
          <w:rFonts w:ascii="Times New Roman" w:hAnsi="Times New Roman" w:cs="Times New Roman"/>
          <w:i/>
          <w:sz w:val="24"/>
          <w:szCs w:val="24"/>
          <w:lang w:val="ro-RO"/>
        </w:rPr>
        <w:t>vezi etapele mai jos</w:t>
      </w:r>
      <w:r w:rsidRPr="005D2EA4">
        <w:rPr>
          <w:rFonts w:ascii="Times New Roman" w:hAnsi="Times New Roman" w:cs="Times New Roman"/>
          <w:sz w:val="24"/>
          <w:szCs w:val="24"/>
          <w:lang w:val="ro-RO"/>
        </w:rPr>
        <w:t>);</w:t>
      </w:r>
    </w:p>
    <w:p w:rsidR="00BA1DBB" w:rsidRPr="005D2EA4" w:rsidRDefault="00BA1DBB" w:rsidP="00BA1DBB">
      <w:pPr>
        <w:pStyle w:val="ListParagraph"/>
        <w:numPr>
          <w:ilvl w:val="0"/>
          <w:numId w:val="8"/>
        </w:numPr>
        <w:jc w:val="both"/>
        <w:rPr>
          <w:rFonts w:ascii="Times New Roman" w:hAnsi="Times New Roman" w:cs="Times New Roman"/>
          <w:sz w:val="24"/>
          <w:szCs w:val="24"/>
          <w:lang w:val="ro-RO"/>
        </w:rPr>
      </w:pPr>
      <w:r w:rsidRPr="005D2EA4">
        <w:rPr>
          <w:rFonts w:ascii="Times New Roman" w:hAnsi="Times New Roman" w:cs="Times New Roman"/>
          <w:sz w:val="24"/>
          <w:szCs w:val="24"/>
          <w:lang w:val="ro-RO"/>
        </w:rPr>
        <w:lastRenderedPageBreak/>
        <w:t>Să stabilească cu pacientul numărul de prize zilnice administrate cu frecvența înregistrărilor zilnice a video-urilor și transmiterea lor, inclusiv interacțiunea în cazuri de urgență și apariția defecțiunilor dispozitivelor electronice (defecțiuni tehnice, sistarea curentului electric, viteza redusă a internetului ș.a.);</w:t>
      </w:r>
    </w:p>
    <w:p w:rsidR="00BA1DBB" w:rsidRPr="005D2EA4" w:rsidRDefault="00BA1DBB" w:rsidP="00BA1DBB">
      <w:pPr>
        <w:pStyle w:val="ListParagraph"/>
        <w:numPr>
          <w:ilvl w:val="0"/>
          <w:numId w:val="8"/>
        </w:numPr>
        <w:jc w:val="both"/>
        <w:rPr>
          <w:rFonts w:ascii="Times New Roman" w:hAnsi="Times New Roman" w:cs="Times New Roman"/>
          <w:sz w:val="24"/>
          <w:szCs w:val="24"/>
          <w:lang w:val="ro-RO"/>
        </w:rPr>
      </w:pPr>
      <w:r w:rsidRPr="005D2EA4">
        <w:rPr>
          <w:rFonts w:ascii="Times New Roman" w:hAnsi="Times New Roman" w:cs="Times New Roman"/>
          <w:sz w:val="24"/>
          <w:szCs w:val="24"/>
          <w:lang w:val="ro-RO"/>
        </w:rPr>
        <w:t>Să recepționeze și să valideze înregistrările video și să confirme administrarea medicamentelor antituberculoase în conformitate cu numărul de prize stabilite (</w:t>
      </w:r>
      <w:r w:rsidRPr="005D2EA4">
        <w:rPr>
          <w:rFonts w:ascii="Times New Roman" w:hAnsi="Times New Roman" w:cs="Times New Roman"/>
          <w:i/>
          <w:sz w:val="24"/>
          <w:szCs w:val="24"/>
          <w:lang w:val="ro-RO"/>
        </w:rPr>
        <w:t>vezi etapele mai jos</w:t>
      </w:r>
      <w:r w:rsidRPr="005D2EA4">
        <w:rPr>
          <w:rFonts w:ascii="Times New Roman" w:hAnsi="Times New Roman" w:cs="Times New Roman"/>
          <w:sz w:val="24"/>
          <w:szCs w:val="24"/>
          <w:lang w:val="ro-RO"/>
        </w:rPr>
        <w:t>);</w:t>
      </w:r>
    </w:p>
    <w:p w:rsidR="00BA1DBB" w:rsidRPr="005D2EA4" w:rsidRDefault="00BA1DBB" w:rsidP="00BA1DBB">
      <w:pPr>
        <w:pStyle w:val="ListParagraph"/>
        <w:numPr>
          <w:ilvl w:val="0"/>
          <w:numId w:val="8"/>
        </w:numPr>
        <w:jc w:val="both"/>
        <w:rPr>
          <w:rFonts w:ascii="Times New Roman" w:hAnsi="Times New Roman" w:cs="Times New Roman"/>
          <w:sz w:val="24"/>
          <w:szCs w:val="24"/>
          <w:lang w:val="ro-RO"/>
        </w:rPr>
      </w:pPr>
      <w:r w:rsidRPr="005D2EA4">
        <w:rPr>
          <w:rFonts w:ascii="Times New Roman" w:hAnsi="Times New Roman" w:cs="Times New Roman"/>
          <w:sz w:val="24"/>
          <w:szCs w:val="24"/>
          <w:lang w:val="ro-RO"/>
        </w:rPr>
        <w:t>Să facă înscrierile în fișa de tratament TB01 cu privire la administrarea medicamentelor antituberculoase;</w:t>
      </w:r>
    </w:p>
    <w:p w:rsidR="00BA1DBB" w:rsidRPr="005D2EA4" w:rsidRDefault="00BA1DBB" w:rsidP="00BA1DBB">
      <w:pPr>
        <w:pStyle w:val="ListParagraph"/>
        <w:numPr>
          <w:ilvl w:val="0"/>
          <w:numId w:val="8"/>
        </w:numPr>
        <w:jc w:val="both"/>
        <w:rPr>
          <w:rFonts w:ascii="Times New Roman" w:hAnsi="Times New Roman" w:cs="Times New Roman"/>
          <w:sz w:val="24"/>
          <w:szCs w:val="24"/>
          <w:lang w:val="ro-RO"/>
        </w:rPr>
      </w:pPr>
      <w:r w:rsidRPr="005D2EA4">
        <w:rPr>
          <w:rFonts w:ascii="Times New Roman" w:hAnsi="Times New Roman" w:cs="Times New Roman"/>
          <w:sz w:val="24"/>
          <w:szCs w:val="24"/>
          <w:lang w:val="ro-RO"/>
        </w:rPr>
        <w:t>Să contacteze telefonic pacientul în cazul în care nu transmite înregistrările video timp de o zi sau le transmite incomplet, sau înregistrările sunt necalitative (nu se vizualizează chipul pacientului, nu se identifică tipul și numărul de pastile administrate) cu informarea medicului ftiziopneumolog;</w:t>
      </w:r>
    </w:p>
    <w:p w:rsidR="00BA1DBB" w:rsidRPr="005D2EA4" w:rsidRDefault="00BA1DBB" w:rsidP="00BA1DBB">
      <w:pPr>
        <w:pStyle w:val="ListParagraph"/>
        <w:numPr>
          <w:ilvl w:val="0"/>
          <w:numId w:val="8"/>
        </w:numPr>
        <w:jc w:val="both"/>
        <w:rPr>
          <w:rFonts w:ascii="Times New Roman" w:hAnsi="Times New Roman" w:cs="Times New Roman"/>
          <w:sz w:val="24"/>
          <w:szCs w:val="24"/>
          <w:lang w:val="ro-RO"/>
        </w:rPr>
      </w:pPr>
      <w:r w:rsidRPr="005D2EA4">
        <w:rPr>
          <w:rFonts w:ascii="Times New Roman" w:hAnsi="Times New Roman" w:cs="Times New Roman"/>
          <w:sz w:val="24"/>
          <w:szCs w:val="24"/>
          <w:lang w:val="ro-RO"/>
        </w:rPr>
        <w:t>Să explice și să se asigure că pacientul a înțeles despre reacțiile adverse posibile și/sau deja apărute; la fel, să explice pacientului când și în ce mod el poate informa personalul medical implicat în VOT despre reacții adverse apărute;</w:t>
      </w:r>
    </w:p>
    <w:p w:rsidR="00BA1DBB" w:rsidRPr="005D2EA4" w:rsidRDefault="00BA1DBB" w:rsidP="00BA1DBB">
      <w:pPr>
        <w:pStyle w:val="ListParagraph"/>
        <w:numPr>
          <w:ilvl w:val="0"/>
          <w:numId w:val="8"/>
        </w:numPr>
        <w:jc w:val="both"/>
        <w:rPr>
          <w:rFonts w:ascii="Times New Roman" w:hAnsi="Times New Roman" w:cs="Times New Roman"/>
          <w:sz w:val="24"/>
          <w:szCs w:val="24"/>
          <w:lang w:val="ro-RO"/>
        </w:rPr>
      </w:pPr>
      <w:r w:rsidRPr="005D2EA4">
        <w:rPr>
          <w:rFonts w:ascii="Times New Roman" w:hAnsi="Times New Roman" w:cs="Times New Roman"/>
          <w:sz w:val="24"/>
          <w:szCs w:val="24"/>
          <w:lang w:val="ro-RO"/>
        </w:rPr>
        <w:t>Să amintească și să încurajeze pacientul despre comunicarea imediată a personalului medical implicat în VOT despre reacțiile adverse apărute, precum și prin intermediul aplicației VOT.</w:t>
      </w:r>
    </w:p>
    <w:p w:rsidR="00BA1DBB" w:rsidRPr="005D2EA4" w:rsidRDefault="00BA1DBB" w:rsidP="00BA1DBB">
      <w:pPr>
        <w:tabs>
          <w:tab w:val="left" w:pos="1110"/>
        </w:tabs>
        <w:jc w:val="both"/>
        <w:rPr>
          <w:rFonts w:ascii="Times New Roman" w:hAnsi="Times New Roman" w:cs="Times New Roman"/>
          <w:sz w:val="24"/>
          <w:szCs w:val="24"/>
          <w:lang w:val="ro-RO"/>
        </w:rPr>
      </w:pPr>
      <w:r w:rsidRPr="005D2EA4">
        <w:rPr>
          <w:rFonts w:ascii="Times New Roman" w:hAnsi="Times New Roman" w:cs="Times New Roman"/>
          <w:b/>
          <w:sz w:val="24"/>
          <w:szCs w:val="24"/>
          <w:lang w:val="ro-RO"/>
        </w:rPr>
        <w:t>Etapele creării contului pentru pacientul selectat pentru a fi inclus în tratamentul VOT</w:t>
      </w:r>
      <w:r w:rsidRPr="005D2EA4">
        <w:rPr>
          <w:rFonts w:ascii="Times New Roman" w:hAnsi="Times New Roman" w:cs="Times New Roman"/>
          <w:sz w:val="24"/>
          <w:szCs w:val="24"/>
          <w:lang w:val="ro-RO"/>
        </w:rPr>
        <w:t xml:space="preserve">: </w:t>
      </w:r>
    </w:p>
    <w:p w:rsidR="00BA1DBB" w:rsidRPr="005D2EA4" w:rsidRDefault="00BA1DBB" w:rsidP="00BA1DBB">
      <w:pPr>
        <w:pStyle w:val="ListParagraph"/>
        <w:numPr>
          <w:ilvl w:val="0"/>
          <w:numId w:val="11"/>
        </w:numPr>
        <w:jc w:val="both"/>
        <w:rPr>
          <w:rFonts w:ascii="Times New Roman" w:hAnsi="Times New Roman" w:cs="Times New Roman"/>
          <w:sz w:val="24"/>
          <w:szCs w:val="24"/>
          <w:lang w:val="ro-RO"/>
        </w:rPr>
      </w:pPr>
      <w:r w:rsidRPr="005D2EA4">
        <w:rPr>
          <w:rFonts w:ascii="Times New Roman" w:hAnsi="Times New Roman" w:cs="Times New Roman"/>
          <w:sz w:val="24"/>
          <w:szCs w:val="24"/>
          <w:lang w:val="ro-RO"/>
        </w:rPr>
        <w:t xml:space="preserve">accesarea adresei </w:t>
      </w:r>
      <w:hyperlink r:id="rId7" w:history="1">
        <w:r w:rsidRPr="005D2EA4">
          <w:rPr>
            <w:rStyle w:val="Hyperlink"/>
            <w:rFonts w:ascii="Times New Roman" w:hAnsi="Times New Roman" w:cs="Times New Roman"/>
            <w:sz w:val="24"/>
            <w:szCs w:val="24"/>
            <w:lang w:val="ro-RO"/>
          </w:rPr>
          <w:t>www.</w:t>
        </w:r>
        <w:r w:rsidR="002E3BB9">
          <w:rPr>
            <w:rStyle w:val="Hyperlink"/>
            <w:rFonts w:ascii="Times New Roman" w:hAnsi="Times New Roman" w:cs="Times New Roman"/>
            <w:sz w:val="24"/>
            <w:szCs w:val="24"/>
            <w:lang w:val="ro-RO"/>
          </w:rPr>
          <w:t>tbvot</w:t>
        </w:r>
        <w:r w:rsidRPr="005D2EA4">
          <w:rPr>
            <w:rStyle w:val="Hyperlink"/>
            <w:rFonts w:ascii="Times New Roman" w:hAnsi="Times New Roman" w:cs="Times New Roman"/>
            <w:sz w:val="24"/>
            <w:szCs w:val="24"/>
            <w:lang w:val="ro-RO"/>
          </w:rPr>
          <w:t>.md</w:t>
        </w:r>
      </w:hyperlink>
      <w:r w:rsidRPr="005D2EA4">
        <w:rPr>
          <w:rFonts w:ascii="Times New Roman" w:hAnsi="Times New Roman" w:cs="Times New Roman"/>
          <w:sz w:val="24"/>
          <w:szCs w:val="24"/>
          <w:lang w:val="ro-RO"/>
        </w:rPr>
        <w:t xml:space="preserve">, ulterior a </w:t>
      </w:r>
      <w:r w:rsidRPr="005D2EA4">
        <w:rPr>
          <w:rFonts w:ascii="Times New Roman" w:hAnsi="Times New Roman" w:cs="Times New Roman"/>
          <w:b/>
          <w:sz w:val="24"/>
          <w:szCs w:val="24"/>
          <w:lang w:val="ro-RO"/>
        </w:rPr>
        <w:t>Dosarului electronic de sănătate</w:t>
      </w:r>
      <w:r w:rsidRPr="005D2EA4">
        <w:rPr>
          <w:rFonts w:ascii="Times New Roman" w:hAnsi="Times New Roman" w:cs="Times New Roman"/>
          <w:sz w:val="24"/>
          <w:szCs w:val="24"/>
          <w:lang w:val="ro-RO"/>
        </w:rPr>
        <w:t>;</w:t>
      </w:r>
    </w:p>
    <w:p w:rsidR="00BA1DBB" w:rsidRPr="005D2EA4" w:rsidRDefault="00BA1DBB" w:rsidP="00BA1DBB">
      <w:pPr>
        <w:pStyle w:val="ListParagraph"/>
        <w:numPr>
          <w:ilvl w:val="0"/>
          <w:numId w:val="11"/>
        </w:numPr>
        <w:jc w:val="both"/>
        <w:rPr>
          <w:rFonts w:ascii="Times New Roman" w:hAnsi="Times New Roman" w:cs="Times New Roman"/>
          <w:sz w:val="24"/>
          <w:szCs w:val="24"/>
          <w:lang w:val="ro-RO"/>
        </w:rPr>
      </w:pPr>
      <w:r w:rsidRPr="005D2EA4">
        <w:rPr>
          <w:rFonts w:ascii="Times New Roman" w:hAnsi="Times New Roman" w:cs="Times New Roman"/>
          <w:sz w:val="24"/>
          <w:szCs w:val="24"/>
          <w:lang w:val="ro-RO"/>
        </w:rPr>
        <w:t>accesarea CREARE CONT, creare LOGIN și PAROLĂ pentru pacient cu indicarea adresei e-mail a pacientului;</w:t>
      </w:r>
    </w:p>
    <w:p w:rsidR="00BA1DBB" w:rsidRPr="005D2EA4" w:rsidRDefault="00BA1DBB" w:rsidP="00BA1DBB">
      <w:pPr>
        <w:pStyle w:val="ListParagraph"/>
        <w:numPr>
          <w:ilvl w:val="0"/>
          <w:numId w:val="11"/>
        </w:numPr>
        <w:jc w:val="both"/>
        <w:rPr>
          <w:rFonts w:ascii="Times New Roman" w:hAnsi="Times New Roman" w:cs="Times New Roman"/>
          <w:sz w:val="24"/>
          <w:szCs w:val="24"/>
          <w:lang w:val="ro-RO"/>
        </w:rPr>
      </w:pPr>
      <w:r w:rsidRPr="005D2EA4">
        <w:rPr>
          <w:rFonts w:ascii="Times New Roman" w:hAnsi="Times New Roman" w:cs="Times New Roman"/>
          <w:sz w:val="24"/>
          <w:szCs w:val="24"/>
          <w:lang w:val="ro-RO"/>
        </w:rPr>
        <w:t>pe poșta electronică a pacientului va fi recepționată confirmarea creării contului, accesând link-ul transmis de administrator, se va realiza autentificarea în aplicația web;</w:t>
      </w:r>
    </w:p>
    <w:p w:rsidR="00BA1DBB" w:rsidRPr="005D2EA4" w:rsidRDefault="00BA1DBB" w:rsidP="00BA1DBB">
      <w:pPr>
        <w:pStyle w:val="ListParagraph"/>
        <w:numPr>
          <w:ilvl w:val="0"/>
          <w:numId w:val="11"/>
        </w:numPr>
        <w:jc w:val="both"/>
        <w:rPr>
          <w:rFonts w:ascii="Times New Roman" w:hAnsi="Times New Roman" w:cs="Times New Roman"/>
          <w:sz w:val="24"/>
          <w:szCs w:val="24"/>
          <w:lang w:val="ro-RO"/>
        </w:rPr>
      </w:pPr>
      <w:r w:rsidRPr="005D2EA4">
        <w:rPr>
          <w:rFonts w:ascii="Times New Roman" w:hAnsi="Times New Roman" w:cs="Times New Roman"/>
          <w:sz w:val="24"/>
          <w:szCs w:val="24"/>
          <w:lang w:val="ro-RO"/>
        </w:rPr>
        <w:t>după autentificare, asistentul medical selectează rubrica DOSARE și completează datele în PROFILUL PERSONAL al pacientului, cu salvarea informației;</w:t>
      </w:r>
    </w:p>
    <w:p w:rsidR="00BA1DBB" w:rsidRPr="005D2EA4" w:rsidRDefault="00BA1DBB" w:rsidP="00BA1DBB">
      <w:pPr>
        <w:pStyle w:val="ListParagraph"/>
        <w:numPr>
          <w:ilvl w:val="0"/>
          <w:numId w:val="11"/>
        </w:numPr>
        <w:jc w:val="both"/>
        <w:rPr>
          <w:rFonts w:ascii="Times New Roman" w:hAnsi="Times New Roman" w:cs="Times New Roman"/>
          <w:sz w:val="24"/>
          <w:szCs w:val="24"/>
          <w:lang w:val="ro-RO"/>
        </w:rPr>
      </w:pPr>
      <w:r w:rsidRPr="005D2EA4">
        <w:rPr>
          <w:rFonts w:ascii="Times New Roman" w:hAnsi="Times New Roman" w:cs="Times New Roman"/>
          <w:sz w:val="24"/>
          <w:szCs w:val="24"/>
          <w:lang w:val="ro-RO"/>
        </w:rPr>
        <w:t>la rubrica DOSARE se va selecta butonul MEDICI ȘI INSTITUȚII, la MEDICI se va selecta medicul ftiziopneumolog responsabil de supravegherea tratamentului VOT în teritoriu dat.</w:t>
      </w:r>
    </w:p>
    <w:p w:rsidR="00BA1DBB" w:rsidRPr="005D2EA4" w:rsidRDefault="00BA1DBB" w:rsidP="00BA1DBB">
      <w:pPr>
        <w:jc w:val="both"/>
        <w:rPr>
          <w:rFonts w:ascii="Times New Roman" w:hAnsi="Times New Roman" w:cs="Times New Roman"/>
          <w:sz w:val="24"/>
          <w:szCs w:val="24"/>
          <w:lang w:val="ro-RO"/>
        </w:rPr>
      </w:pPr>
      <w:r w:rsidRPr="005D2EA4">
        <w:rPr>
          <w:rFonts w:ascii="Times New Roman" w:hAnsi="Times New Roman" w:cs="Times New Roman"/>
          <w:b/>
          <w:sz w:val="24"/>
          <w:szCs w:val="24"/>
          <w:lang w:val="ro-RO"/>
        </w:rPr>
        <w:t>Etapele recepționării și validării înregistrărilor video și confirmării administrării medicamentelor antituberculoase</w:t>
      </w:r>
      <w:r w:rsidRPr="005D2EA4">
        <w:rPr>
          <w:rFonts w:ascii="Times New Roman" w:hAnsi="Times New Roman" w:cs="Times New Roman"/>
          <w:sz w:val="24"/>
          <w:szCs w:val="24"/>
          <w:lang w:val="ro-RO"/>
        </w:rPr>
        <w:t>:</w:t>
      </w:r>
    </w:p>
    <w:p w:rsidR="00BA1DBB" w:rsidRPr="005D2EA4" w:rsidRDefault="00BA1DBB" w:rsidP="00BA1DBB">
      <w:pPr>
        <w:pStyle w:val="ListParagraph"/>
        <w:numPr>
          <w:ilvl w:val="0"/>
          <w:numId w:val="10"/>
        </w:numPr>
        <w:jc w:val="both"/>
        <w:rPr>
          <w:rFonts w:ascii="Times New Roman" w:hAnsi="Times New Roman" w:cs="Times New Roman"/>
          <w:sz w:val="24"/>
          <w:szCs w:val="24"/>
          <w:lang w:val="ro-RO"/>
        </w:rPr>
      </w:pPr>
      <w:r w:rsidRPr="005D2EA4">
        <w:rPr>
          <w:rFonts w:ascii="Times New Roman" w:hAnsi="Times New Roman" w:cs="Times New Roman"/>
          <w:sz w:val="24"/>
          <w:szCs w:val="24"/>
          <w:lang w:val="ro-RO"/>
        </w:rPr>
        <w:t>Accesarea profilului personal și autentificarea prin introducerea LOGIN-ului și PAROLEI;</w:t>
      </w:r>
    </w:p>
    <w:p w:rsidR="00BA1DBB" w:rsidRPr="005D2EA4" w:rsidRDefault="00BA1DBB" w:rsidP="00BA1DBB">
      <w:pPr>
        <w:pStyle w:val="ListParagraph"/>
        <w:numPr>
          <w:ilvl w:val="0"/>
          <w:numId w:val="10"/>
        </w:numPr>
        <w:jc w:val="both"/>
        <w:rPr>
          <w:rFonts w:ascii="Times New Roman" w:hAnsi="Times New Roman" w:cs="Times New Roman"/>
          <w:sz w:val="24"/>
          <w:szCs w:val="24"/>
          <w:lang w:val="ro-RO"/>
        </w:rPr>
      </w:pPr>
      <w:r w:rsidRPr="005D2EA4">
        <w:rPr>
          <w:rFonts w:ascii="Times New Roman" w:hAnsi="Times New Roman" w:cs="Times New Roman"/>
          <w:sz w:val="24"/>
          <w:szCs w:val="24"/>
          <w:lang w:val="ro-RO"/>
        </w:rPr>
        <w:t>accesarea TRATAMENTE TB și selectarea pacientului pe care-l supraveghează;</w:t>
      </w:r>
    </w:p>
    <w:p w:rsidR="00BA1DBB" w:rsidRPr="005D2EA4" w:rsidRDefault="00BA1DBB" w:rsidP="00BA1DBB">
      <w:pPr>
        <w:pStyle w:val="ListParagraph"/>
        <w:numPr>
          <w:ilvl w:val="0"/>
          <w:numId w:val="10"/>
        </w:numPr>
        <w:jc w:val="both"/>
        <w:rPr>
          <w:rFonts w:ascii="Times New Roman" w:hAnsi="Times New Roman" w:cs="Times New Roman"/>
          <w:sz w:val="24"/>
          <w:szCs w:val="24"/>
          <w:lang w:val="ro-RO"/>
        </w:rPr>
      </w:pPr>
      <w:r w:rsidRPr="005D2EA4">
        <w:rPr>
          <w:rFonts w:ascii="Times New Roman" w:hAnsi="Times New Roman" w:cs="Times New Roman"/>
          <w:sz w:val="24"/>
          <w:szCs w:val="24"/>
          <w:lang w:val="ro-RO"/>
        </w:rPr>
        <w:t>accesarea LISTA VIDEO, cu accesarea denumirii fișierului și evaluarea simptomelor bifate de către pacient în înregistrarea video precedentă;</w:t>
      </w:r>
    </w:p>
    <w:p w:rsidR="00BA1DBB" w:rsidRPr="005D2EA4" w:rsidRDefault="00BA1DBB" w:rsidP="00BA1DBB">
      <w:pPr>
        <w:pStyle w:val="ListParagraph"/>
        <w:numPr>
          <w:ilvl w:val="0"/>
          <w:numId w:val="10"/>
        </w:numPr>
        <w:jc w:val="both"/>
        <w:rPr>
          <w:rFonts w:ascii="Times New Roman" w:hAnsi="Times New Roman" w:cs="Times New Roman"/>
          <w:sz w:val="24"/>
          <w:szCs w:val="24"/>
          <w:lang w:val="ro-RO"/>
        </w:rPr>
      </w:pPr>
      <w:r w:rsidRPr="005D2EA4">
        <w:rPr>
          <w:rFonts w:ascii="Times New Roman" w:hAnsi="Times New Roman" w:cs="Times New Roman"/>
          <w:sz w:val="24"/>
          <w:szCs w:val="24"/>
          <w:lang w:val="ro-RO"/>
        </w:rPr>
        <w:t>în cazul în care pacientul a raportat efecte adverse în timpul administrării tratamentului prin VOT, supraveghetorul VOT îl contactează telefonic pentru a efectua referire la medicul ftiziopneumolog în caz de necesitate;</w:t>
      </w:r>
    </w:p>
    <w:p w:rsidR="00BA1DBB" w:rsidRPr="005D2EA4" w:rsidRDefault="00BA1DBB" w:rsidP="00BA1DBB">
      <w:pPr>
        <w:pStyle w:val="ListParagraph"/>
        <w:numPr>
          <w:ilvl w:val="0"/>
          <w:numId w:val="10"/>
        </w:numPr>
        <w:jc w:val="both"/>
        <w:rPr>
          <w:rFonts w:ascii="Times New Roman" w:hAnsi="Times New Roman" w:cs="Times New Roman"/>
          <w:sz w:val="24"/>
          <w:szCs w:val="24"/>
          <w:lang w:val="ro-RO"/>
        </w:rPr>
      </w:pPr>
      <w:r w:rsidRPr="005D2EA4">
        <w:rPr>
          <w:rFonts w:ascii="Times New Roman" w:hAnsi="Times New Roman" w:cs="Times New Roman"/>
          <w:sz w:val="24"/>
          <w:szCs w:val="24"/>
          <w:lang w:val="ro-RO"/>
        </w:rPr>
        <w:lastRenderedPageBreak/>
        <w:t xml:space="preserve">evaluarea video-urilor înregistrate de pacient în ziua respectivă se efectuează prin vizionarea lor și aprecierea calității video-urilor, la fel, introducerea schemei de tratament, a cantității pastilelor administrate și în final cu salvarea datelor; </w:t>
      </w:r>
    </w:p>
    <w:p w:rsidR="00BA1DBB" w:rsidRPr="005D2EA4" w:rsidRDefault="00BA1DBB" w:rsidP="00BA1DBB">
      <w:pPr>
        <w:pStyle w:val="ListParagraph"/>
        <w:numPr>
          <w:ilvl w:val="0"/>
          <w:numId w:val="10"/>
        </w:numPr>
        <w:jc w:val="both"/>
        <w:rPr>
          <w:rFonts w:ascii="Times New Roman" w:hAnsi="Times New Roman" w:cs="Times New Roman"/>
          <w:sz w:val="24"/>
          <w:szCs w:val="24"/>
          <w:lang w:val="ro-RO"/>
        </w:rPr>
      </w:pPr>
      <w:r w:rsidRPr="005D2EA4">
        <w:rPr>
          <w:rFonts w:ascii="Times New Roman" w:hAnsi="Times New Roman" w:cs="Times New Roman"/>
          <w:sz w:val="24"/>
          <w:szCs w:val="24"/>
          <w:lang w:val="ro-RO"/>
        </w:rPr>
        <w:t xml:space="preserve">fiecare video înregistrat de către pacient va fi evaluat prin scală de la 1 la 3, unde 1 – tratamentul a fost administrat; 2 – nu există certitudine despre administrarea tratamentului (în spațiu a fost întuneric, nu este posibil de identificat tipul pastilelor sau nu este posibil de vizualizat numărul pastilelor administrate; 3 – tratamentul nu a fost administrat).  </w:t>
      </w:r>
    </w:p>
    <w:p w:rsidR="00251A43" w:rsidRPr="005D2EA4" w:rsidRDefault="00251A43" w:rsidP="00BA1DBB">
      <w:pPr>
        <w:rPr>
          <w:rFonts w:ascii="Times New Roman" w:hAnsi="Times New Roman" w:cs="Times New Roman"/>
          <w:sz w:val="24"/>
          <w:szCs w:val="24"/>
          <w:lang w:val="ro-RO"/>
        </w:rPr>
      </w:pPr>
    </w:p>
    <w:sectPr w:rsidR="00251A43" w:rsidRPr="005D2EA4" w:rsidSect="00E91FE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E6270"/>
    <w:multiLevelType w:val="hybridMultilevel"/>
    <w:tmpl w:val="9C9C9AF4"/>
    <w:lvl w:ilvl="0" w:tplc="604A5B64">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30E6B57"/>
    <w:multiLevelType w:val="hybridMultilevel"/>
    <w:tmpl w:val="259EA59A"/>
    <w:lvl w:ilvl="0" w:tplc="A5A4EE06">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0EC84978"/>
    <w:multiLevelType w:val="hybridMultilevel"/>
    <w:tmpl w:val="37ECC9B0"/>
    <w:lvl w:ilvl="0" w:tplc="10D4F7A0">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1099643E"/>
    <w:multiLevelType w:val="hybridMultilevel"/>
    <w:tmpl w:val="7A162BBE"/>
    <w:lvl w:ilvl="0" w:tplc="E5CEB104">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172E070C"/>
    <w:multiLevelType w:val="hybridMultilevel"/>
    <w:tmpl w:val="2E386B82"/>
    <w:lvl w:ilvl="0" w:tplc="04180001">
      <w:start w:val="1"/>
      <w:numFmt w:val="bullet"/>
      <w:lvlText w:val=""/>
      <w:lvlJc w:val="left"/>
      <w:pPr>
        <w:ind w:left="1800" w:hanging="360"/>
      </w:pPr>
      <w:rPr>
        <w:rFonts w:ascii="Symbol" w:hAnsi="Symbol" w:hint="default"/>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5" w15:restartNumberingAfterBreak="0">
    <w:nsid w:val="213930FD"/>
    <w:multiLevelType w:val="hybridMultilevel"/>
    <w:tmpl w:val="40D6D326"/>
    <w:lvl w:ilvl="0" w:tplc="E3E466FC">
      <w:start w:val="1"/>
      <w:numFmt w:val="lowerLett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15:restartNumberingAfterBreak="0">
    <w:nsid w:val="36830AB4"/>
    <w:multiLevelType w:val="hybridMultilevel"/>
    <w:tmpl w:val="B84E2970"/>
    <w:lvl w:ilvl="0" w:tplc="04180001">
      <w:start w:val="1"/>
      <w:numFmt w:val="bullet"/>
      <w:lvlText w:val=""/>
      <w:lvlJc w:val="left"/>
      <w:pPr>
        <w:ind w:left="1800" w:hanging="360"/>
      </w:pPr>
      <w:rPr>
        <w:rFonts w:ascii="Symbol" w:hAnsi="Symbol" w:hint="default"/>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7" w15:restartNumberingAfterBreak="0">
    <w:nsid w:val="54D95501"/>
    <w:multiLevelType w:val="hybridMultilevel"/>
    <w:tmpl w:val="E2EC2710"/>
    <w:lvl w:ilvl="0" w:tplc="C1B4B9B4">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581D0764"/>
    <w:multiLevelType w:val="hybridMultilevel"/>
    <w:tmpl w:val="69681A98"/>
    <w:lvl w:ilvl="0" w:tplc="ACAE2B2A">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6D494F81"/>
    <w:multiLevelType w:val="hybridMultilevel"/>
    <w:tmpl w:val="609807D2"/>
    <w:lvl w:ilvl="0" w:tplc="8586F73C">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0" w15:restartNumberingAfterBreak="0">
    <w:nsid w:val="722D0729"/>
    <w:multiLevelType w:val="hybridMultilevel"/>
    <w:tmpl w:val="BAC482D0"/>
    <w:lvl w:ilvl="0" w:tplc="04180001">
      <w:start w:val="1"/>
      <w:numFmt w:val="bullet"/>
      <w:lvlText w:val=""/>
      <w:lvlJc w:val="left"/>
      <w:pPr>
        <w:ind w:left="1800" w:hanging="360"/>
      </w:pPr>
      <w:rPr>
        <w:rFonts w:ascii="Symbol" w:hAnsi="Symbol" w:hint="default"/>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11" w15:restartNumberingAfterBreak="0">
    <w:nsid w:val="7E2A7505"/>
    <w:multiLevelType w:val="hybridMultilevel"/>
    <w:tmpl w:val="F31895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7"/>
  </w:num>
  <w:num w:numId="3">
    <w:abstractNumId w:val="3"/>
  </w:num>
  <w:num w:numId="4">
    <w:abstractNumId w:val="8"/>
  </w:num>
  <w:num w:numId="5">
    <w:abstractNumId w:val="0"/>
  </w:num>
  <w:num w:numId="6">
    <w:abstractNumId w:val="5"/>
  </w:num>
  <w:num w:numId="7">
    <w:abstractNumId w:val="1"/>
  </w:num>
  <w:num w:numId="8">
    <w:abstractNumId w:val="2"/>
  </w:num>
  <w:num w:numId="9">
    <w:abstractNumId w:val="6"/>
  </w:num>
  <w:num w:numId="10">
    <w:abstractNumId w:val="10"/>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024C"/>
    <w:rsid w:val="000421A9"/>
    <w:rsid w:val="000876B2"/>
    <w:rsid w:val="00096CE0"/>
    <w:rsid w:val="000A2640"/>
    <w:rsid w:val="000A682C"/>
    <w:rsid w:val="000F4EE0"/>
    <w:rsid w:val="00177281"/>
    <w:rsid w:val="00193343"/>
    <w:rsid w:val="001E3514"/>
    <w:rsid w:val="001F1BD3"/>
    <w:rsid w:val="00251A43"/>
    <w:rsid w:val="00273E62"/>
    <w:rsid w:val="002840EB"/>
    <w:rsid w:val="00286B3F"/>
    <w:rsid w:val="002C70F0"/>
    <w:rsid w:val="002D78DF"/>
    <w:rsid w:val="002E2AE1"/>
    <w:rsid w:val="002E3BB9"/>
    <w:rsid w:val="002F435A"/>
    <w:rsid w:val="0032024C"/>
    <w:rsid w:val="003A17C8"/>
    <w:rsid w:val="003A388C"/>
    <w:rsid w:val="003C7340"/>
    <w:rsid w:val="003D6566"/>
    <w:rsid w:val="003E0AFF"/>
    <w:rsid w:val="003F2D5F"/>
    <w:rsid w:val="00400788"/>
    <w:rsid w:val="004074A2"/>
    <w:rsid w:val="00454DC0"/>
    <w:rsid w:val="00484D01"/>
    <w:rsid w:val="00491508"/>
    <w:rsid w:val="004D109B"/>
    <w:rsid w:val="00501277"/>
    <w:rsid w:val="0053022B"/>
    <w:rsid w:val="0058358E"/>
    <w:rsid w:val="005C7563"/>
    <w:rsid w:val="005D2EA4"/>
    <w:rsid w:val="00693855"/>
    <w:rsid w:val="006D4ED2"/>
    <w:rsid w:val="007156D0"/>
    <w:rsid w:val="00733487"/>
    <w:rsid w:val="00751477"/>
    <w:rsid w:val="00781CFB"/>
    <w:rsid w:val="007B003E"/>
    <w:rsid w:val="00836446"/>
    <w:rsid w:val="00847403"/>
    <w:rsid w:val="008F1519"/>
    <w:rsid w:val="008F4A3E"/>
    <w:rsid w:val="00903DD9"/>
    <w:rsid w:val="00922704"/>
    <w:rsid w:val="009427A1"/>
    <w:rsid w:val="00975751"/>
    <w:rsid w:val="009D02CB"/>
    <w:rsid w:val="009D4A72"/>
    <w:rsid w:val="009E15FB"/>
    <w:rsid w:val="00A442B0"/>
    <w:rsid w:val="00A5147E"/>
    <w:rsid w:val="00A611B6"/>
    <w:rsid w:val="00A77068"/>
    <w:rsid w:val="00AA2B69"/>
    <w:rsid w:val="00B006FD"/>
    <w:rsid w:val="00B72C5D"/>
    <w:rsid w:val="00B76356"/>
    <w:rsid w:val="00B867FC"/>
    <w:rsid w:val="00BA1DBB"/>
    <w:rsid w:val="00C6786D"/>
    <w:rsid w:val="00C81F8C"/>
    <w:rsid w:val="00D06E39"/>
    <w:rsid w:val="00D676C6"/>
    <w:rsid w:val="00DD0098"/>
    <w:rsid w:val="00DD2957"/>
    <w:rsid w:val="00E03A26"/>
    <w:rsid w:val="00E27836"/>
    <w:rsid w:val="00E40A9B"/>
    <w:rsid w:val="00E83453"/>
    <w:rsid w:val="00E91FE6"/>
    <w:rsid w:val="00F7501A"/>
    <w:rsid w:val="00F75160"/>
    <w:rsid w:val="00F90FD0"/>
    <w:rsid w:val="00FA6815"/>
    <w:rsid w:val="00FC33AB"/>
    <w:rsid w:val="00FF07F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B7AD55F-9EA8-44D4-B851-367AC5415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A17C8"/>
    <w:pPr>
      <w:ind w:left="720"/>
      <w:contextualSpacing/>
    </w:pPr>
  </w:style>
  <w:style w:type="character" w:styleId="Hyperlink">
    <w:name w:val="Hyperlink"/>
    <w:basedOn w:val="DefaultParagraphFont"/>
    <w:uiPriority w:val="99"/>
    <w:unhideWhenUsed/>
    <w:rsid w:val="00FA6815"/>
    <w:rPr>
      <w:color w:val="0000FF" w:themeColor="hyperlink"/>
      <w:u w:val="single"/>
    </w:rPr>
  </w:style>
  <w:style w:type="character" w:styleId="CommentReference">
    <w:name w:val="annotation reference"/>
    <w:basedOn w:val="DefaultParagraphFont"/>
    <w:uiPriority w:val="99"/>
    <w:semiHidden/>
    <w:unhideWhenUsed/>
    <w:rsid w:val="00BA1DBB"/>
    <w:rPr>
      <w:sz w:val="16"/>
      <w:szCs w:val="16"/>
    </w:rPr>
  </w:style>
  <w:style w:type="paragraph" w:styleId="CommentText">
    <w:name w:val="annotation text"/>
    <w:basedOn w:val="Normal"/>
    <w:link w:val="CommentTextChar"/>
    <w:uiPriority w:val="99"/>
    <w:semiHidden/>
    <w:unhideWhenUsed/>
    <w:rsid w:val="00BA1DBB"/>
    <w:pPr>
      <w:spacing w:line="240" w:lineRule="auto"/>
    </w:pPr>
    <w:rPr>
      <w:sz w:val="20"/>
      <w:szCs w:val="20"/>
    </w:rPr>
  </w:style>
  <w:style w:type="character" w:customStyle="1" w:styleId="CommentTextChar">
    <w:name w:val="Comment Text Char"/>
    <w:basedOn w:val="DefaultParagraphFont"/>
    <w:link w:val="CommentText"/>
    <w:uiPriority w:val="99"/>
    <w:semiHidden/>
    <w:rsid w:val="00BA1DBB"/>
    <w:rPr>
      <w:sz w:val="20"/>
      <w:szCs w:val="20"/>
    </w:rPr>
  </w:style>
  <w:style w:type="paragraph" w:styleId="BalloonText">
    <w:name w:val="Balloon Text"/>
    <w:basedOn w:val="Normal"/>
    <w:link w:val="BalloonTextChar"/>
    <w:uiPriority w:val="99"/>
    <w:semiHidden/>
    <w:unhideWhenUsed/>
    <w:rsid w:val="00BA1D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1DB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vot.tuberculoza.m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vot.tuberculoza.md" TargetMode="External"/><Relationship Id="rId5" Type="http://schemas.openxmlformats.org/officeDocument/2006/relationships/hyperlink" Target="http://www.vot.tuberculoza.md"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948</Words>
  <Characters>5410</Characters>
  <Application>Microsoft Office Word</Application>
  <DocSecurity>0</DocSecurity>
  <Lines>45</Lines>
  <Paragraphs>12</Paragraphs>
  <ScaleCrop>false</ScaleCrop>
  <HeadingPairs>
    <vt:vector size="6" baseType="variant">
      <vt:variant>
        <vt:lpstr>Название</vt:lpstr>
      </vt:variant>
      <vt:variant>
        <vt:i4>1</vt:i4>
      </vt:variant>
      <vt:variant>
        <vt:lpstr>Title</vt:lpstr>
      </vt:variant>
      <vt:variant>
        <vt:i4>1</vt:i4>
      </vt:variant>
      <vt:variant>
        <vt:lpstr>Titlu</vt:lpstr>
      </vt:variant>
      <vt:variant>
        <vt:i4>1</vt:i4>
      </vt:variant>
    </vt:vector>
  </HeadingPairs>
  <TitlesOfParts>
    <vt:vector size="3" baseType="lpstr">
      <vt:lpstr/>
      <vt:lpstr/>
      <vt:lpstr/>
    </vt:vector>
  </TitlesOfParts>
  <Company/>
  <LinksUpToDate>false</LinksUpToDate>
  <CharactersWithSpaces>6346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Cristina Celan</cp:lastModifiedBy>
  <cp:revision>4</cp:revision>
  <dcterms:created xsi:type="dcterms:W3CDTF">2019-02-27T07:03:00Z</dcterms:created>
  <dcterms:modified xsi:type="dcterms:W3CDTF">2020-04-16T13:10:00Z</dcterms:modified>
</cp:coreProperties>
</file>